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DF" w:rsidRPr="004B7FDF" w:rsidRDefault="004B7FDF" w:rsidP="004B7FDF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hint="eastAsia"/>
          <w:b/>
          <w:color w:val="FF0000"/>
          <w:sz w:val="14"/>
          <w:szCs w:val="14"/>
          <w:lang w:eastAsia="ko-KR"/>
        </w:rPr>
        <w:t>&lt;첨부사항&gt;</w:t>
      </w:r>
      <w:r w:rsidRPr="004B7FDF"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  <w:t xml:space="preserve"> </w:t>
      </w:r>
    </w:p>
    <w:p w:rsidR="004B7FDF" w:rsidRPr="004B7FDF" w:rsidRDefault="004B7FDF" w:rsidP="004B7FD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4B7FDF" w:rsidRPr="004B7FDF" w:rsidRDefault="004B7FDF" w:rsidP="004B7FD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4B7FDF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4B7FDF" w:rsidRPr="004B7FDF" w:rsidRDefault="004B7FDF" w:rsidP="004B7FD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</w:p>
    <w:p w:rsidR="004B7FDF" w:rsidRPr="004B7FDF" w:rsidRDefault="004B7FDF" w:rsidP="004B7FD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4B7FDF" w:rsidRPr="004B7FDF" w:rsidRDefault="004B7FDF" w:rsidP="004B7FD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420745" w:rsidRPr="004B7FDF" w:rsidRDefault="00420745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사용방법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외관에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기법과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지식을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충분히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숙지한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술자만이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무균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방법으로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개봉하여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장소에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경막의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덮은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꿰매어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꿰맬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핀홀은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가장자리에서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2-3mm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떨어져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있어야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수용성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접착제와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권장한다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방법으로는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꿰매지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잘라서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가장자리를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덮을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있도록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크기보다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15-20mm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여유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있게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자른다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꿰맬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최상의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결과를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위해서는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사용되어야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절차①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적절한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용기에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담는다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절차②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흡수될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있도록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2-5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동안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누른다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절차③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투명해진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원하는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모양과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자르면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식염수에서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꺼낸다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전까지는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식염수에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담아둔다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잘라서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사용자는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위치시킨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후에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두개골을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닫기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뇌척수액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(CSF)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새는지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확인하여야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7.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가볍게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구부리는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성능에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끼치지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의료기기이므로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남은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부분은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</w:t>
      </w:r>
      <w:r w:rsidRPr="004B7FDF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시</w:t>
      </w:r>
      <w:r w:rsidRPr="004B7FDF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주의사항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주의사항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개봉하면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즉시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사용해야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일회용이며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해서는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의료인만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사용해야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하며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설명서를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숙지하여야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동안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격렬한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활동을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개방두개골손상이나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면역력이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낮은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환자에게는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유돌벌집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(mastoid air cell)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포함된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경막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손상에는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권장하지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비수용성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접착제와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다</w:t>
      </w:r>
      <w:r w:rsidRPr="004B7FDF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. </w:t>
      </w:r>
      <w:r w:rsidRPr="004B7FDF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부작용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경막을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수리하는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물질은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유착과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뇌척수액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유출을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포함하는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합병증의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 가능성이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4B7FDF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B7FDF" w:rsidRDefault="00420745" w:rsidP="00420745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저장방법</w:t>
      </w:r>
    </w:p>
    <w:p w:rsidR="00420745" w:rsidRPr="004B7FDF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420745" w:rsidRDefault="00420745" w:rsidP="00420745">
      <w:pP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직사광선을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피하고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서늘한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곳에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보관한다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. (</w:t>
      </w: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보관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장소온도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: 5</w:t>
      </w: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°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C-35</w:t>
      </w: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°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C)</w:t>
      </w:r>
    </w:p>
    <w:p w:rsidR="004B7FDF" w:rsidRDefault="004B7FDF" w:rsidP="00420745">
      <w:pP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</w:pPr>
    </w:p>
    <w:p w:rsidR="004B7FDF" w:rsidRPr="004B7FDF" w:rsidRDefault="004B7FDF" w:rsidP="00420745">
      <w:pPr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</w:pPr>
    </w:p>
    <w:p w:rsidR="004B7FDF" w:rsidRPr="004B7FDF" w:rsidRDefault="004B7FDF" w:rsidP="00420745">
      <w:pP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</w:pPr>
    </w:p>
    <w:p w:rsidR="004B7FDF" w:rsidRPr="004B7FDF" w:rsidRDefault="004B7FDF" w:rsidP="00420745">
      <w:pP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 xml:space="preserve">재작성년월일 </w:t>
      </w:r>
      <w:r w:rsidRPr="004B7FDF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: 2019.08.10</w:t>
      </w:r>
    </w:p>
    <w:p w:rsidR="004B7FDF" w:rsidRPr="004B7FDF" w:rsidRDefault="004B7FDF" w:rsidP="00420745">
      <w:pP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</w:pPr>
    </w:p>
    <w:p w:rsidR="004B7FDF" w:rsidRPr="004B7FDF" w:rsidRDefault="004B7FDF" w:rsidP="00420745">
      <w:pPr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</w:pPr>
      <w:bookmarkStart w:id="0" w:name="_GoBack"/>
      <w:bookmarkEnd w:id="0"/>
    </w:p>
    <w:p w:rsidR="004B7FDF" w:rsidRPr="004B7FDF" w:rsidRDefault="004B7FDF" w:rsidP="004B7FD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>(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의료기기표시기재사항)</w:t>
      </w:r>
    </w:p>
    <w:p w:rsidR="004B7FDF" w:rsidRPr="004B7FDF" w:rsidRDefault="004B7FDF" w:rsidP="004B7FD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4B7FDF" w:rsidRPr="004B7FDF" w:rsidRDefault="004B7FDF" w:rsidP="004B7FD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1.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 xml:space="preserve">경막대용재, </w:t>
      </w:r>
      <w:r w:rsidRPr="004B7FDF">
        <w:rPr>
          <w:rFonts w:asciiTheme="minorEastAsia" w:eastAsiaTheme="minorEastAsia" w:hAnsiTheme="minorEastAsia" w:cs="돋움체"/>
          <w:sz w:val="14"/>
          <w:szCs w:val="14"/>
          <w:lang w:eastAsia="ko-KR"/>
        </w:rPr>
        <w:t>B04180.01 (4)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2.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ReDura (Regenerative Dural Repair Patch) 3.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별도제품라벨참조</w:t>
      </w:r>
    </w:p>
    <w:p w:rsidR="004B7FDF" w:rsidRPr="004B7FDF" w:rsidRDefault="004B7FDF" w:rsidP="004B7FD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4.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품목허가번호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14-2896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4B7FDF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5.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수입업자의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상호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주소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>: (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바이오임플란트테크놀로지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경기도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용인시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기흥구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흥덕중앙로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120 U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타워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2101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전화: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031-704-2882, </w:t>
      </w:r>
      <w:r w:rsidRPr="004B7FD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팩스: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031-704-1881</w:t>
      </w:r>
      <w:r w:rsidRPr="004B7FDF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6.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제조자명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제조의뢰자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Medprin Biotech GmbH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제조자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4B7FDF">
        <w:rPr>
          <w:rFonts w:asciiTheme="minorEastAsia" w:eastAsiaTheme="minorEastAsia" w:hAnsiTheme="minorEastAsia" w:cs="돋움체"/>
          <w:sz w:val="14"/>
          <w:szCs w:val="14"/>
          <w:lang w:eastAsia="ko-KR"/>
        </w:rPr>
        <w:t>Medprin Regenerative Medical Technologies Co., Ltd.</w:t>
      </w:r>
      <w:r w:rsidRPr="004B7FDF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7. </w:t>
      </w:r>
      <w:r w:rsidRPr="004B7FDF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제조국명:</w:t>
      </w:r>
      <w:r w:rsidRPr="004B7FDF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제조의뢰자-독일,</w:t>
      </w:r>
      <w:r w:rsidRPr="004B7FDF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제조소-중국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8. </w:t>
      </w:r>
      <w:r w:rsidRPr="004B7FD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포장단위: S</w:t>
      </w:r>
      <w:r w:rsidRPr="004B7FDF">
        <w:rPr>
          <w:rFonts w:asciiTheme="minorEastAsia" w:eastAsiaTheme="minorEastAsia" w:hAnsiTheme="minorEastAsia" w:cs="돋움체"/>
          <w:sz w:val="14"/>
          <w:szCs w:val="14"/>
          <w:lang w:eastAsia="ko-KR"/>
        </w:rPr>
        <w:t>heet/box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/>
          <w:sz w:val="14"/>
          <w:szCs w:val="14"/>
          <w:lang w:eastAsia="ko-KR"/>
        </w:rPr>
        <w:t xml:space="preserve">9.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멸균방법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감마멸균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(Gamma radiation) 10.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저장방법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 xml:space="preserve">별도첨부문서참조 </w:t>
      </w:r>
      <w:r w:rsidRPr="004B7FDF">
        <w:rPr>
          <w:rFonts w:asciiTheme="minorEastAsia" w:eastAsiaTheme="minorEastAsia" w:hAnsiTheme="minorEastAsia" w:cs="굴림"/>
          <w:sz w:val="14"/>
          <w:szCs w:val="14"/>
          <w:lang w:eastAsia="ko-KR"/>
        </w:rPr>
        <w:t>11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. 유효기간:</w:t>
      </w:r>
      <w:r w:rsidRPr="004B7FDF">
        <w:rPr>
          <w:rFonts w:asciiTheme="minorEastAsia" w:eastAsiaTheme="minorEastAsia" w:hAnsiTheme="minorEastAsia" w:cs="굴림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 xml:space="preserve">제조일로부터 </w:t>
      </w:r>
      <w:r w:rsidRPr="004B7FDF">
        <w:rPr>
          <w:rFonts w:asciiTheme="minorEastAsia" w:eastAsiaTheme="minorEastAsia" w:hAnsiTheme="minorEastAsia" w:cs="굴림"/>
          <w:sz w:val="14"/>
          <w:szCs w:val="14"/>
          <w:lang w:eastAsia="ko-KR"/>
        </w:rPr>
        <w:t>3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년(제품별도라벨참조)</w:t>
      </w:r>
      <w:r w:rsidRPr="004B7FDF">
        <w:rPr>
          <w:rFonts w:asciiTheme="minorEastAsia" w:eastAsiaTheme="minorEastAsia" w:hAnsiTheme="minorEastAsia" w:cs="굴림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>12.</w:t>
      </w:r>
      <w:r w:rsidRPr="004B7FD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사용목적: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경막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뇌를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둘러싼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막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의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수리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또는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치환을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위해</w:t>
      </w:r>
      <w:r w:rsidRPr="004B7FD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</w:t>
      </w:r>
      <w:r w:rsidRPr="004B7FDF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13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. 사용방법 및 사용시 주의사항:</w:t>
      </w:r>
      <w:r w:rsidRPr="004B7FDF">
        <w:rPr>
          <w:rFonts w:asciiTheme="minorEastAsia" w:eastAsiaTheme="minorEastAsia" w:hAnsiTheme="minorEastAsia" w:cs="굴림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별도첨부문서참조,</w:t>
      </w:r>
      <w:r w:rsidRPr="004B7FDF">
        <w:rPr>
          <w:rFonts w:asciiTheme="minorEastAsia" w:eastAsiaTheme="minorEastAsia" w:hAnsiTheme="minorEastAsia" w:cs="굴림"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사항(문서)은 제품 수입처인,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7" w:history="1">
        <w:r w:rsidRPr="004B7FDF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 제품을 사용 전에 반드시 첨부 사항(사용방법 및 사용시주의사항 등)을 확인하시기 바랍니다.</w:t>
      </w:r>
    </w:p>
    <w:p w:rsidR="004B7FDF" w:rsidRPr="004B7FDF" w:rsidRDefault="004B7FDF" w:rsidP="004B7FDF">
      <w:pPr>
        <w:adjustRightInd w:val="0"/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인체이식용의료기기임. 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본제품은 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"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>"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임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제품의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재멸균,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재사용을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B7FDF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4B7FD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</w:p>
    <w:p w:rsidR="004B7FDF" w:rsidRPr="004B7FDF" w:rsidRDefault="004B7FDF" w:rsidP="004B7FD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B7FDF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재작성년월일 </w:t>
      </w:r>
      <w:r w:rsidRPr="004B7FDF">
        <w:rPr>
          <w:rFonts w:asciiTheme="minorEastAsia" w:eastAsiaTheme="minorEastAsia" w:hAnsiTheme="minorEastAsia" w:cs="돋움체"/>
          <w:sz w:val="14"/>
          <w:szCs w:val="14"/>
        </w:rPr>
        <w:t>2019-05-08</w:t>
      </w:r>
    </w:p>
    <w:p w:rsidR="004B7FDF" w:rsidRPr="004B7FDF" w:rsidRDefault="004B7FDF" w:rsidP="004B7FDF">
      <w:pP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</w:pPr>
    </w:p>
    <w:p w:rsidR="004B7FDF" w:rsidRPr="004B7FDF" w:rsidRDefault="004B7FDF" w:rsidP="00420745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sectPr w:rsidR="004B7FDF" w:rsidRPr="004B7FDF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3C" w:rsidRDefault="0068143C" w:rsidP="00AE2C19">
      <w:r>
        <w:separator/>
      </w:r>
    </w:p>
  </w:endnote>
  <w:endnote w:type="continuationSeparator" w:id="0">
    <w:p w:rsidR="0068143C" w:rsidRDefault="0068143C" w:rsidP="00AE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Gothic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3C" w:rsidRDefault="0068143C" w:rsidP="00AE2C19">
      <w:r>
        <w:separator/>
      </w:r>
    </w:p>
  </w:footnote>
  <w:footnote w:type="continuationSeparator" w:id="0">
    <w:p w:rsidR="0068143C" w:rsidRDefault="0068143C" w:rsidP="00AE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96"/>
    <w:rsid w:val="00305B28"/>
    <w:rsid w:val="003949DD"/>
    <w:rsid w:val="00420745"/>
    <w:rsid w:val="004B7FDF"/>
    <w:rsid w:val="0068143C"/>
    <w:rsid w:val="00716D96"/>
    <w:rsid w:val="009D3A32"/>
    <w:rsid w:val="00A7044A"/>
    <w:rsid w:val="00A956C7"/>
    <w:rsid w:val="00AE2C19"/>
    <w:rsid w:val="00CE7B89"/>
    <w:rsid w:val="00DF0F67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3534"/>
  <w15:docId w15:val="{63177150-7F9C-4806-9F7F-56F364C0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7FDF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AE2C1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AE2C19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AE2C1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AE2C19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AE2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자재부</dc:creator>
  <cp:lastModifiedBy>Registered User</cp:lastModifiedBy>
  <cp:revision>3</cp:revision>
  <dcterms:created xsi:type="dcterms:W3CDTF">2021-06-09T05:14:00Z</dcterms:created>
  <dcterms:modified xsi:type="dcterms:W3CDTF">2021-06-09T05:19:00Z</dcterms:modified>
</cp:coreProperties>
</file>