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&lt;</w:t>
      </w:r>
      <w:r w:rsidR="00420745" w:rsidRPr="00420745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첨부문서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&gt;</w:t>
      </w:r>
    </w:p>
    <w:p w:rsidR="00AE2C19" w:rsidRPr="00420745" w:rsidRDefault="00AE2C19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20745" w:rsidRPr="00420745" w:rsidRDefault="00420745" w:rsidP="00420745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사항(문서)은 제품 수입처인,</w:t>
      </w:r>
      <w:r w:rsidRPr="00420745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20745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420745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20745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</w:p>
    <w:p w:rsidR="00420745" w:rsidRPr="00420745" w:rsidRDefault="00420745" w:rsidP="00716D96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경막대용재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(4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등급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2.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: ReDura (Regenerative Dural Repair Patch)</w:t>
      </w:r>
    </w:p>
    <w:p w:rsidR="00716D96" w:rsidRPr="00420745" w:rsidRDefault="00420745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3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품목허가번호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14-2896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5.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수입업자의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상호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: (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타워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</w:rPr>
      </w:pPr>
      <w:r w:rsidRPr="00420745">
        <w:rPr>
          <w:rFonts w:asciiTheme="minorEastAsia" w:eastAsiaTheme="minorEastAsia" w:hAnsiTheme="minorEastAsia"/>
          <w:sz w:val="14"/>
          <w:szCs w:val="14"/>
        </w:rPr>
        <w:t xml:space="preserve">6.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</w:rPr>
        <w:t>수입의</w:t>
      </w:r>
      <w:r w:rsidRPr="00420745">
        <w:rPr>
          <w:rFonts w:asciiTheme="minorEastAsia" w:eastAsiaTheme="minorEastAsia" w:hAnsiTheme="minorEastAsia"/>
          <w:sz w:val="14"/>
          <w:szCs w:val="14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</w:rPr>
        <w:t>제조원</w:t>
      </w:r>
      <w:r w:rsidR="00AE2C19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 정보</w:t>
      </w:r>
      <w:r w:rsidRPr="00420745">
        <w:rPr>
          <w:rFonts w:asciiTheme="minorEastAsia" w:eastAsiaTheme="minorEastAsia" w:hAnsiTheme="minorEastAsia"/>
          <w:sz w:val="14"/>
          <w:szCs w:val="14"/>
        </w:rPr>
        <w:t xml:space="preserve">: </w:t>
      </w: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</w:rPr>
      </w:pPr>
      <w:r w:rsidRPr="00420745">
        <w:rPr>
          <w:rFonts w:asciiTheme="minorEastAsia" w:eastAsiaTheme="minorEastAsia" w:hAnsiTheme="minorEastAsia" w:cs="굴림" w:hint="eastAsia"/>
          <w:sz w:val="14"/>
          <w:szCs w:val="14"/>
        </w:rPr>
        <w:t>제조의뢰자</w:t>
      </w:r>
      <w:r w:rsidRPr="00420745">
        <w:rPr>
          <w:rFonts w:asciiTheme="minorEastAsia" w:eastAsiaTheme="minorEastAsia" w:hAnsiTheme="minorEastAsia"/>
          <w:sz w:val="14"/>
          <w:szCs w:val="14"/>
        </w:rPr>
        <w:t>) Medprin Biotech GmbH(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</w:rPr>
        <w:t>독일</w:t>
      </w:r>
      <w:r w:rsidRPr="00420745">
        <w:rPr>
          <w:rFonts w:asciiTheme="minorEastAsia" w:eastAsiaTheme="minorEastAsia" w:hAnsiTheme="minorEastAsia"/>
          <w:sz w:val="14"/>
          <w:szCs w:val="14"/>
        </w:rPr>
        <w:t>,GutleutstraBe 163-167, 60327 Frankfurt am Main, Germany)</w:t>
      </w:r>
    </w:p>
    <w:p w:rsidR="00716D96" w:rsidRPr="00420745" w:rsidRDefault="00716D96" w:rsidP="009D3A32">
      <w:pPr>
        <w:adjustRightInd w:val="0"/>
        <w:rPr>
          <w:rFonts w:asciiTheme="minorEastAsia" w:eastAsiaTheme="minorEastAsia" w:hAnsiTheme="minorEastAsia" w:cs="돋움체"/>
          <w:sz w:val="14"/>
          <w:szCs w:val="14"/>
        </w:rPr>
      </w:pPr>
      <w:r w:rsidRPr="00420745">
        <w:rPr>
          <w:rFonts w:asciiTheme="minorEastAsia" w:eastAsiaTheme="minorEastAsia" w:hAnsiTheme="minorEastAsia" w:cs="굴림" w:hint="eastAsia"/>
          <w:sz w:val="14"/>
          <w:szCs w:val="14"/>
        </w:rPr>
        <w:t>제조자</w:t>
      </w:r>
      <w:r w:rsidRPr="00420745">
        <w:rPr>
          <w:rFonts w:asciiTheme="minorEastAsia" w:eastAsiaTheme="minorEastAsia" w:hAnsiTheme="minorEastAsia"/>
          <w:sz w:val="14"/>
          <w:szCs w:val="14"/>
        </w:rPr>
        <w:t xml:space="preserve">) </w:t>
      </w:r>
      <w:r w:rsidR="009D3A32" w:rsidRPr="00420745">
        <w:rPr>
          <w:rFonts w:asciiTheme="minorEastAsia" w:eastAsiaTheme="minorEastAsia" w:hAnsiTheme="minorEastAsia" w:cs="돋움체"/>
          <w:sz w:val="14"/>
          <w:szCs w:val="14"/>
        </w:rPr>
        <w:t>Medprin Regenerative Medical Technologies Co.,Ltd.(</w:t>
      </w:r>
      <w:r w:rsidR="009D3A32" w:rsidRPr="00420745">
        <w:rPr>
          <w:rFonts w:asciiTheme="minorEastAsia" w:eastAsiaTheme="minorEastAsia" w:hAnsiTheme="minorEastAsia" w:cs="돋움체" w:hint="eastAsia"/>
          <w:sz w:val="14"/>
          <w:szCs w:val="14"/>
        </w:rPr>
        <w:t>중국</w:t>
      </w:r>
      <w:r w:rsidR="009D3A32" w:rsidRPr="00420745">
        <w:rPr>
          <w:rFonts w:asciiTheme="minorEastAsia" w:eastAsiaTheme="minorEastAsia" w:hAnsiTheme="minorEastAsia" w:cs="돋움체"/>
          <w:sz w:val="14"/>
          <w:szCs w:val="14"/>
        </w:rPr>
        <w:t xml:space="preserve">,7/F, Zone E, 80 Lanyue Road, Science City, </w:t>
      </w:r>
      <w:r w:rsidR="009D3A32" w:rsidRPr="00420745">
        <w:rPr>
          <w:rFonts w:asciiTheme="minorEastAsia" w:eastAsiaTheme="minorEastAsia" w:hAnsiTheme="minorEastAsia" w:cs="돋움체"/>
          <w:sz w:val="14"/>
          <w:szCs w:val="14"/>
        </w:rPr>
        <w:t>New High-Tech</w:t>
      </w:r>
      <w:r w:rsidR="009D3A32" w:rsidRPr="00420745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="009D3A32" w:rsidRPr="00420745">
        <w:rPr>
          <w:rFonts w:asciiTheme="minorEastAsia" w:eastAsiaTheme="minorEastAsia" w:hAnsiTheme="minorEastAsia" w:cs="돋움체"/>
          <w:sz w:val="14"/>
          <w:szCs w:val="14"/>
        </w:rPr>
        <w:t>Industrial Park, Guangzhou Guangdong 510663 )</w:t>
      </w: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7.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제조방법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: (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제조원의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방법에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따른다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</w:p>
    <w:p w:rsidR="00716D96" w:rsidRPr="00420745" w:rsidRDefault="00716D96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9D3A32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감마멸균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(Gamma radiation) 2)</w:t>
      </w:r>
      <w:r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멸균조건</w:t>
      </w: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25kGy dose, SAL 10-6. </w:t>
      </w:r>
    </w:p>
    <w:p w:rsidR="00716D96" w:rsidRPr="00420745" w:rsidRDefault="00420745" w:rsidP="00716D9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8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보관방법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직사광선을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피하고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서늘한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곳에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보관한다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. (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장소온도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: 5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℃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~35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℃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</w:p>
    <w:p w:rsidR="00716D96" w:rsidRPr="00420745" w:rsidRDefault="00420745" w:rsidP="00716D96">
      <w:pPr>
        <w:rPr>
          <w:rFonts w:asciiTheme="minorEastAsia" w:eastAsiaTheme="minorEastAsia" w:hAnsiTheme="minorEastAsia" w:cs="굴림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9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경막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뇌를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둘러싼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막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수리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치환을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위해</w:t>
      </w:r>
      <w:r w:rsidR="00716D96" w:rsidRPr="00420745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6D96" w:rsidRPr="00420745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</w:t>
      </w:r>
    </w:p>
    <w:p w:rsidR="00420745" w:rsidRPr="00420745" w:rsidRDefault="00420745" w:rsidP="00716D96">
      <w:pPr>
        <w:rPr>
          <w:rFonts w:asciiTheme="minorEastAsia" w:eastAsiaTheme="minorEastAsia" w:hAnsiTheme="minorEastAsia"/>
          <w:sz w:val="14"/>
          <w:szCs w:val="14"/>
        </w:rPr>
      </w:pP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사용방법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외관에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기법과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지식을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술자만이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무균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방법으로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개봉하여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장소에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경막의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덮은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꿰매어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꿰맬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핀홀은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가장자리에서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2-3mm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떨어져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있어야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수용성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접착제와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권장한다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방법으로는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꿰매지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가장자리를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덮을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있도록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크기보다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15-20mm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여유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있게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자른다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꿰맬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최상의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결과를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위해서는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적절한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용기에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절차②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흡수될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있도록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2-5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누른다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절차③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투명해진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원하는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모양과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자르면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식염수에서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꺼낸다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전까지는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담아둔다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사용자는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위치시킨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두개골을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닫기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뇌척수액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(CSF)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새는지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확인하여야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가볍게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구부리는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성능에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끼치지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의료기기이므로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Default="00420745" w:rsidP="00420745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남은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부분은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</w:t>
      </w:r>
      <w:r w:rsidRPr="00420745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</w:t>
      </w:r>
      <w:r w:rsidRPr="00420745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주의사항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주의사항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개봉하면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즉시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일회용이며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해서는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의료인만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하며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설명서를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숙지하여야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동안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격렬한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활동을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개방두개골손상이나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면역력이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낮은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환자에게는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유돌벌집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(mastoid air cell)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포함된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경막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손상에는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권장하지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비수용성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접착제와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lastRenderedPageBreak/>
        <w:t>다</w:t>
      </w:r>
      <w:r w:rsidRPr="00420745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. </w:t>
      </w:r>
      <w:r w:rsidRPr="0042074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부작용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경막을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수리하는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물질은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유착과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뇌척수액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유출을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포함하는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합병증의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가능성이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420745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420745" w:rsidRPr="00420745" w:rsidRDefault="00420745" w:rsidP="00420745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420745">
        <w:rPr>
          <w:rFonts w:asciiTheme="minorEastAsia" w:eastAsiaTheme="minorEastAsia" w:hAnsiTheme="minorEastAsia" w:cs="바탕" w:hint="eastAsia"/>
          <w:sz w:val="14"/>
          <w:szCs w:val="14"/>
        </w:rPr>
        <w:t>저장방법</w:t>
      </w:r>
    </w:p>
    <w:p w:rsidR="00420745" w:rsidRPr="00420745" w:rsidRDefault="00420745" w:rsidP="00420745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</w:p>
    <w:p w:rsidR="00420745" w:rsidRDefault="00420745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직사광선을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피하고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서늘한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곳에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보관한다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. (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보관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 xml:space="preserve"> 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장소온도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: 5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°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C-35</w:t>
      </w:r>
      <w:r w:rsidRPr="00420745"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>°</w:t>
      </w:r>
      <w:r w:rsidRPr="00420745"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C)</w:t>
      </w:r>
    </w:p>
    <w:p w:rsidR="003235A2" w:rsidRDefault="003235A2" w:rsidP="00420745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</w:p>
    <w:p w:rsidR="003235A2" w:rsidRPr="00420745" w:rsidRDefault="003235A2" w:rsidP="00420745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cs="MalgunGothicRegular" w:hint="eastAsia"/>
          <w:sz w:val="14"/>
          <w:szCs w:val="14"/>
          <w:lang w:eastAsia="ko-KR"/>
        </w:rPr>
        <w:t xml:space="preserve">재작성년월일 </w:t>
      </w:r>
      <w: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  <w:t>: 2019.05.08</w:t>
      </w:r>
      <w:bookmarkStart w:id="0" w:name="_GoBack"/>
      <w:bookmarkEnd w:id="0"/>
    </w:p>
    <w:sectPr w:rsidR="003235A2" w:rsidRPr="00420745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79" w:rsidRDefault="00A97A79" w:rsidP="00AE2C19">
      <w:r>
        <w:separator/>
      </w:r>
    </w:p>
  </w:endnote>
  <w:endnote w:type="continuationSeparator" w:id="0">
    <w:p w:rsidR="00A97A79" w:rsidRDefault="00A97A79" w:rsidP="00A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Gothic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79" w:rsidRDefault="00A97A79" w:rsidP="00AE2C19">
      <w:r>
        <w:separator/>
      </w:r>
    </w:p>
  </w:footnote>
  <w:footnote w:type="continuationSeparator" w:id="0">
    <w:p w:rsidR="00A97A79" w:rsidRDefault="00A97A79" w:rsidP="00AE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96"/>
    <w:rsid w:val="003235A2"/>
    <w:rsid w:val="003949DD"/>
    <w:rsid w:val="00420745"/>
    <w:rsid w:val="00716D96"/>
    <w:rsid w:val="009D3A32"/>
    <w:rsid w:val="00A7044A"/>
    <w:rsid w:val="00A956C7"/>
    <w:rsid w:val="00A97A79"/>
    <w:rsid w:val="00AE2C19"/>
    <w:rsid w:val="00D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A6CE"/>
  <w15:docId w15:val="{63177150-7F9C-4806-9F7F-56F364C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074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AE2C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E2C19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AE2C1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E2C19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AE2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dcterms:created xsi:type="dcterms:W3CDTF">2021-06-08T06:41:00Z</dcterms:created>
  <dcterms:modified xsi:type="dcterms:W3CDTF">2021-06-08T06:41:00Z</dcterms:modified>
</cp:coreProperties>
</file>